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hd w:fill="ffffff" w:val="clear"/>
        <w:spacing w:after="200" w:before="0"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PŘÍLOHA Č. 2 </w:t>
      </w:r>
    </w:p>
    <w:p w:rsidR="00000000" w:rsidDel="00000000" w:rsidP="00000000" w:rsidRDefault="00000000" w:rsidRPr="00000000" w14:paraId="00000002">
      <w:pPr>
        <w:pBdr>
          <w:bottom w:color="000000" w:space="1" w:sz="4" w:val="single"/>
        </w:pBdr>
        <w:shd w:fill="ffffff" w:val="clear"/>
        <w:spacing w:after="200" w:before="0" w:line="276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VZOROVÝ FORMULÁŘ PRO ODSTOUPENÍ OD KUPNÍ SMLOUVY</w:t>
      </w:r>
    </w:p>
    <w:p w:rsidR="00000000" w:rsidDel="00000000" w:rsidP="00000000" w:rsidRDefault="00000000" w:rsidRPr="00000000" w14:paraId="00000003">
      <w:pPr>
        <w:spacing w:after="0" w:before="0" w:line="276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Jaromír David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before="0" w:line="276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dlouhém lánu 274/18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spacing w:after="0" w:before="0" w:line="276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160 00 Praha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ind w:left="566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e-mail: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podpora@namir.cz</w:t>
      </w:r>
    </w:p>
    <w:p w:rsidR="00000000" w:rsidDel="00000000" w:rsidP="00000000" w:rsidRDefault="00000000" w:rsidRPr="00000000" w14:paraId="00000007">
      <w:pPr>
        <w:spacing w:after="200" w:before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Věc: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Oznámení o odstoupení od kupní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smlouvy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="276" w:lineRule="auto"/>
        <w:ind w:right="4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="276" w:lineRule="auto"/>
        <w:ind w:right="4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Já, níže podepsaný:</w:t>
      </w:r>
    </w:p>
    <w:tbl>
      <w:tblPr>
        <w:tblStyle w:val="Table1"/>
        <w:tblW w:w="90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6"/>
        <w:gridCol w:w="5642"/>
        <w:tblGridChange w:id="0">
          <w:tblGrid>
            <w:gridCol w:w="3396"/>
            <w:gridCol w:w="5642"/>
          </w:tblGrid>
        </w:tblGridChange>
      </w:tblGrid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1"/>
              <w:spacing w:after="120" w:before="12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Jméno a příjmení: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1"/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1"/>
              <w:spacing w:after="120" w:before="12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1"/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widowControl w:val="1"/>
              <w:spacing w:after="120" w:before="12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E-mailová adresa: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1"/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1"/>
              <w:spacing w:after="120" w:before="120" w:line="276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1"/>
              <w:spacing w:after="120" w:before="12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hd w:fill="ffffff" w:val="clear"/>
        <w:spacing w:after="0" w:before="0" w:line="276" w:lineRule="auto"/>
        <w:ind w:right="4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jsem si dne …………………… prostřednictvím Vašeho e-shopu umístěného na internetové adrese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https://www.namir.cz/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objednal zboží ……………………, číslo objednávky ……………………, v hodnotě …………………… Kč. Objednané zboží jsem obdržel dne …………………… .</w:t>
      </w:r>
    </w:p>
    <w:p w:rsidR="00000000" w:rsidDel="00000000" w:rsidP="00000000" w:rsidRDefault="00000000" w:rsidRPr="00000000" w14:paraId="00000015">
      <w:pPr>
        <w:shd w:fill="ffffff" w:val="clear"/>
        <w:spacing w:after="0" w:before="0" w:line="276" w:lineRule="auto"/>
        <w:ind w:right="4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základě ustanovení § 1829 odst. 1 ve spojení s ustanovením § 1818 zákona č. 89/2012 Sb., občanský zákoník, ve znění pozdějších předpisů, využívám svého zákonného práva a odstupuji od kupní smlouvy uzavřené prostřednictvím internetu, která se týká výše uvedeného zboží, jež Vám s tímto dopisem zasílám zpět, a zároveň Vás žádám o poukázání kupní ceny ve výši …………………… Kč a …………………… Kč za dopravné na můj bankovní účet číslo …………………… nejpozději do 14 dnů od doručení tohoto odstoupení od smlouvy.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="276" w:lineRule="auto"/>
        <w:ind w:right="4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before="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…………………… dne ……………………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before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76" w:lineRule="auto"/>
        <w:ind w:left="4956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………………………..</w:t>
      </w:r>
    </w:p>
    <w:p w:rsidR="00000000" w:rsidDel="00000000" w:rsidP="00000000" w:rsidRDefault="00000000" w:rsidRPr="00000000" w14:paraId="0000001B">
      <w:pPr>
        <w:spacing w:after="0" w:before="0" w:line="276" w:lineRule="auto"/>
        <w:ind w:left="5664" w:firstLine="707.99999999999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</w:t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Je-li Kupující spotřebitelem má právo v případě, že objednal zboží prostřednictvím e-shopu provozovaném fyzickou osobou podnikající dle živnostenského zákona,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Jaromírem Davidem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, IČO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18"/>
          <w:szCs w:val="18"/>
          <w:rtl w:val="0"/>
        </w:rPr>
        <w:t xml:space="preserve">71419080,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 sídlem Na dlouhém lánu 274/18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, 160 00 Praha 6,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nebo jiného prostředku komunikace na dálku, mimo případy uvedené v § 1837 zák. č. 89/2012 Sb., občanský zákoník, ve znění pozdějších předpisů, odstoupit od uzavřené kupní smlouvy do 14 dnů ode dne převzetí zboží, a to bez uvedení důvodu a bez jakékoli sankce. Toto odstoupení oznámí Kupující Společnosti písemně na adresu sídla Společnosti či elektronicky na e-mail uvedený na vzorovém formuláři. 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cs-CZ"/>
    </w:rPr>
  </w:style>
  <w:style w:type="paragraph" w:styleId="Nadpis3">
    <w:name w:val="Heading 3"/>
    <w:basedOn w:val="Normal"/>
    <w:link w:val="Nadpis3Char"/>
    <w:uiPriority w:val="9"/>
    <w:qFormat w:val="1"/>
    <w:rsid w:val="001258C1"/>
    <w:pPr>
      <w:spacing w:afterAutospacing="1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OdstavecseseznamemChar" w:customStyle="1">
    <w:name w:val="Odstavec se seznamem Char"/>
    <w:basedOn w:val="DefaultParagraphFont"/>
    <w:link w:val="Odstavecseseznamem"/>
    <w:uiPriority w:val="34"/>
    <w:qFormat w:val="1"/>
    <w:rsid w:val="003A1182"/>
    <w:rPr/>
  </w:style>
  <w:style w:type="character" w:styleId="Annotationreference">
    <w:name w:val="annotation reference"/>
    <w:basedOn w:val="DefaultParagraphFont"/>
    <w:uiPriority w:val="99"/>
    <w:unhideWhenUsed w:val="1"/>
    <w:qFormat w:val="1"/>
    <w:rsid w:val="003A1182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 w:val="1"/>
    <w:rsid w:val="003A1182"/>
    <w:rPr>
      <w:rFonts w:ascii="Arial" w:cs="Arial" w:eastAsia="Arial" w:hAnsi="Arial"/>
      <w:sz w:val="20"/>
      <w:szCs w:val="20"/>
      <w:lang w:eastAsia="cs-CZ" w:val="cs-CZ"/>
    </w:rPr>
  </w:style>
  <w:style w:type="character" w:styleId="Internetovodkaz">
    <w:name w:val="Internetový odkaz"/>
    <w:basedOn w:val="DefaultParagraphFont"/>
    <w:uiPriority w:val="99"/>
    <w:unhideWhenUsed w:val="1"/>
    <w:rsid w:val="004C4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957471"/>
    <w:rPr>
      <w:color w:val="605e5c"/>
      <w:shd w:fill="e1dfdd" w:val="clear"/>
    </w:rPr>
  </w:style>
  <w:style w:type="character" w:styleId="HTMLVariable">
    <w:name w:val="HTML Variable"/>
    <w:basedOn w:val="DefaultParagraphFont"/>
    <w:uiPriority w:val="99"/>
    <w:semiHidden w:val="1"/>
    <w:unhideWhenUsed w:val="1"/>
    <w:qFormat w:val="1"/>
    <w:rsid w:val="003E1E7E"/>
    <w:rPr>
      <w:i w:val="1"/>
      <w:i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qFormat w:val="1"/>
    <w:rsid w:val="00441F85"/>
    <w:rPr>
      <w:rFonts w:ascii="Arial" w:cs="Arial" w:eastAsia="Arial" w:hAnsi="Arial"/>
      <w:b w:val="1"/>
      <w:bCs w:val="1"/>
      <w:sz w:val="20"/>
      <w:szCs w:val="20"/>
      <w:lang w:eastAsia="cs-CZ" w:val="cs-CZ"/>
    </w:rPr>
  </w:style>
  <w:style w:type="character" w:styleId="Nadpis3Char" w:customStyle="1">
    <w:name w:val="Nadpis 3 Char"/>
    <w:basedOn w:val="DefaultParagraphFont"/>
    <w:link w:val="Nadpis3"/>
    <w:uiPriority w:val="9"/>
    <w:qFormat w:val="1"/>
    <w:rsid w:val="001258C1"/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 w:val="1"/>
    <w:qFormat w:val="1"/>
    <w:rsid w:val="00D635CA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 w:val="1"/>
    <w:unhideWhenUsed w:val="1"/>
    <w:qFormat w:val="1"/>
    <w:rsid w:val="00D635CA"/>
    <w:rPr>
      <w:vertAlign w:val="superscript"/>
    </w:rPr>
  </w:style>
  <w:style w:type="character" w:styleId="Cf01" w:customStyle="1">
    <w:name w:val="cf01"/>
    <w:basedOn w:val="DefaultParagraphFont"/>
    <w:qFormat w:val="1"/>
    <w:rsid w:val="004F2282"/>
    <w:rPr>
      <w:rFonts w:ascii="Segoe UI" w:cs="Segoe UI" w:hAnsi="Segoe UI"/>
      <w:i w:val="1"/>
      <w:iCs w:val="1"/>
      <w:sz w:val="18"/>
      <w:szCs w:val="18"/>
    </w:rPr>
  </w:style>
  <w:style w:type="character" w:styleId="Strong">
    <w:name w:val="Strong"/>
    <w:basedOn w:val="DefaultParagraphFont"/>
    <w:uiPriority w:val="22"/>
    <w:qFormat w:val="1"/>
    <w:rsid w:val="00B13494"/>
    <w:rPr>
      <w:b w:val="1"/>
      <w:bCs w:val="1"/>
    </w:rPr>
  </w:style>
  <w:style w:type="character" w:styleId="Navtveninternetovodkaz">
    <w:name w:val="Navštívený internetový odkaz"/>
    <w:basedOn w:val="DefaultParagraphFont"/>
    <w:uiPriority w:val="99"/>
    <w:semiHidden w:val="1"/>
    <w:unhideWhenUsed w:val="1"/>
    <w:rsid w:val="00F240A3"/>
    <w:rPr>
      <w:color w:val="954f72" w:themeColor="followedHyperlink"/>
      <w:u w:val="single"/>
    </w:rPr>
  </w:style>
  <w:style w:type="character" w:styleId="Znakypropoznmkupodarou">
    <w:name w:val="Znaky pro poznámku pod čarou"/>
    <w:qFormat w:val="1"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 w:val="1"/>
    <w:rPr/>
  </w:style>
  <w:style w:type="paragraph" w:styleId="Nadpis">
    <w:name w:val="Nadpis"/>
    <w:basedOn w:val="Normal"/>
    <w:next w:val="Tlotextu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lotextu">
    <w:name w:val="Body Text"/>
    <w:basedOn w:val="Normal"/>
    <w:pPr>
      <w:spacing w:after="140" w:before="0" w:line="276" w:lineRule="auto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ListParagraph">
    <w:name w:val="List Paragraph"/>
    <w:basedOn w:val="Normal"/>
    <w:link w:val="OdstavecseseznamemChar"/>
    <w:uiPriority w:val="34"/>
    <w:qFormat w:val="1"/>
    <w:rsid w:val="003A1182"/>
    <w:pPr>
      <w:spacing w:after="160" w:before="0"/>
      <w:ind w:left="720" w:hanging="0"/>
      <w:contextualSpacing w:val="1"/>
    </w:pPr>
    <w:rPr/>
  </w:style>
  <w:style w:type="paragraph" w:styleId="Annotationtext">
    <w:name w:val="annotation text"/>
    <w:basedOn w:val="Normal"/>
    <w:link w:val="TextkomenteChar"/>
    <w:uiPriority w:val="99"/>
    <w:unhideWhenUsed w:val="1"/>
    <w:qFormat w:val="1"/>
    <w:rsid w:val="003A1182"/>
    <w:pPr>
      <w:spacing w:after="0" w:before="0" w:line="240" w:lineRule="auto"/>
    </w:pPr>
    <w:rPr>
      <w:rFonts w:ascii="Arial" w:cs="Arial" w:eastAsia="Arial" w:hAnsi="Arial"/>
      <w:sz w:val="20"/>
      <w:szCs w:val="20"/>
      <w:lang w:eastAsia="cs-CZ" w:val="cs-CZ"/>
    </w:rPr>
  </w:style>
  <w:style w:type="paragraph" w:styleId="NoSpacing">
    <w:name w:val="No Spacing"/>
    <w:uiPriority w:val="1"/>
    <w:qFormat w:val="1"/>
    <w:rsid w:val="005F061A"/>
    <w:pPr>
      <w:widowControl w:val="1"/>
      <w:bidi w:val="0"/>
      <w:spacing w:after="0" w:before="0" w:line="240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cs-CZ"/>
    </w:rPr>
  </w:style>
  <w:style w:type="paragraph" w:styleId="L8" w:customStyle="1">
    <w:name w:val="l8"/>
    <w:basedOn w:val="Normal"/>
    <w:qFormat w:val="1"/>
    <w:rsid w:val="003E1E7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L9" w:customStyle="1">
    <w:name w:val="l9"/>
    <w:basedOn w:val="Normal"/>
    <w:qFormat w:val="1"/>
    <w:rsid w:val="003E1E7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 w:val="1"/>
    <w:unhideWhenUsed w:val="1"/>
    <w:qFormat w:val="1"/>
    <w:rsid w:val="00441F85"/>
    <w:pPr>
      <w:spacing w:after="160" w:before="0"/>
    </w:pPr>
    <w:rPr>
      <w:rFonts w:ascii="Calibri" w:cs="" w:eastAsia="Calibri" w:hAnsi="Calibri" w:asciiTheme="minorHAnsi" w:cstheme="minorBidi" w:eastAsiaTheme="minorHAnsi" w:hAnsiTheme="minorHAnsi"/>
      <w:b w:val="1"/>
      <w:bCs w:val="1"/>
      <w:lang w:eastAsia="en-US" w:val="cs-CZ"/>
    </w:rPr>
  </w:style>
  <w:style w:type="paragraph" w:styleId="NormalWeb">
    <w:name w:val="Normal (Web)"/>
    <w:basedOn w:val="Normal"/>
    <w:uiPriority w:val="99"/>
    <w:unhideWhenUsed w:val="1"/>
    <w:qFormat w:val="1"/>
    <w:rsid w:val="00F42A0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paragraph" w:styleId="Poznmkapodarou">
    <w:name w:val="Footnote Text"/>
    <w:basedOn w:val="Normal"/>
    <w:link w:val="TextpoznpodarouChar"/>
    <w:uiPriority w:val="99"/>
    <w:semiHidden w:val="1"/>
    <w:unhideWhenUsed w:val="1"/>
    <w:rsid w:val="00D635CA"/>
    <w:pPr>
      <w:spacing w:after="0" w:before="0" w:line="240" w:lineRule="auto"/>
    </w:pPr>
    <w:rPr>
      <w:sz w:val="20"/>
      <w:szCs w:val="20"/>
    </w:rPr>
  </w:style>
  <w:style w:type="paragraph" w:styleId="Pf0" w:customStyle="1">
    <w:name w:val="pf0"/>
    <w:basedOn w:val="Normal"/>
    <w:qFormat w:val="1"/>
    <w:rsid w:val="008855DC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Normlntabulka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katabulky">
    <w:name w:val="Table Grid"/>
    <w:basedOn w:val="Normlntabulka"/>
    <w:uiPriority w:val="39"/>
    <w:rsid w:val="00C06DC9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nami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g+oXNxv7SFenGKMZCG1beSPzg==">AMUW2mXJ3JeN8jQ3VvK0GibWrjgK+561+uL1tp+9zpb1pid7Yotp9MX8DBozK/PXNcNOAV9pUmNU5+dDMhBr6KOAgM005df4dGCwuT0CzDxc7C7VWSGHoKo=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2022-06-02T12:19:00Z</dcterms:created>
  <dc:creator>Mgr. Šarochová Hana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